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0C1C1" w14:textId="7FF87773" w:rsidR="0067168A" w:rsidRPr="00C55BFC" w:rsidRDefault="0067168A" w:rsidP="0067168A">
      <w:pPr>
        <w:pStyle w:val="Encabezado"/>
        <w:jc w:val="both"/>
        <w:rPr>
          <w:rFonts w:ascii="Arial" w:hAnsi="Arial" w:cs="Arial"/>
        </w:rPr>
      </w:pPr>
      <w:r w:rsidRPr="00C55BFC">
        <w:rPr>
          <w:rFonts w:ascii="Arial" w:hAnsi="Arial" w:cs="Arial"/>
        </w:rPr>
        <w:t>Código TRD:</w:t>
      </w:r>
      <w:r w:rsidRPr="00C55BFC">
        <w:rPr>
          <w:rFonts w:ascii="Arial" w:hAnsi="Arial" w:cs="Arial"/>
          <w:b/>
        </w:rPr>
        <w:t xml:space="preserve"> </w:t>
      </w:r>
      <w:r w:rsidRPr="00C55BFC">
        <w:rPr>
          <w:rFonts w:ascii="Arial" w:hAnsi="Arial" w:cs="Arial"/>
          <w:b/>
          <w:color w:val="ED0000"/>
        </w:rPr>
        <w:t>Código de Dependencia. Código de serie</w:t>
      </w:r>
    </w:p>
    <w:p w14:paraId="2015AC2F" w14:textId="77777777" w:rsidR="0067168A" w:rsidRPr="00C55BFC" w:rsidRDefault="0067168A" w:rsidP="0067168A">
      <w:pPr>
        <w:jc w:val="both"/>
        <w:rPr>
          <w:rFonts w:ascii="Arial" w:hAnsi="Arial" w:cs="Arial"/>
        </w:rPr>
      </w:pPr>
    </w:p>
    <w:p w14:paraId="7A7B3AD9" w14:textId="77777777" w:rsidR="0067168A" w:rsidRDefault="0067168A" w:rsidP="0067168A">
      <w:pPr>
        <w:jc w:val="both"/>
        <w:rPr>
          <w:rFonts w:ascii="Arial" w:hAnsi="Arial" w:cs="Arial"/>
        </w:rPr>
      </w:pPr>
    </w:p>
    <w:p w14:paraId="766548E9" w14:textId="77777777" w:rsidR="00C55BFC" w:rsidRPr="00C55BFC" w:rsidRDefault="00C55BFC" w:rsidP="0067168A">
      <w:pPr>
        <w:jc w:val="both"/>
        <w:rPr>
          <w:rFonts w:ascii="Arial" w:hAnsi="Arial" w:cs="Arial"/>
        </w:rPr>
      </w:pPr>
    </w:p>
    <w:p w14:paraId="648D8460" w14:textId="42E2C5A2" w:rsidR="0067168A" w:rsidRPr="00C55BFC" w:rsidRDefault="007E0959" w:rsidP="006716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Bogotá, febrero 5 de 2026</w:t>
      </w:r>
      <w:r w:rsidR="00C54AD8">
        <w:rPr>
          <w:rFonts w:ascii="Arial" w:hAnsi="Arial" w:cs="Arial"/>
        </w:rPr>
        <w:t xml:space="preserve"> </w:t>
      </w:r>
    </w:p>
    <w:p w14:paraId="241C464C" w14:textId="7E72AF56" w:rsidR="0067168A" w:rsidRPr="00C55BFC" w:rsidRDefault="0022456E" w:rsidP="0022456E">
      <w:pPr>
        <w:tabs>
          <w:tab w:val="left" w:pos="8085"/>
        </w:tabs>
        <w:jc w:val="both"/>
        <w:rPr>
          <w:rFonts w:ascii="Arial" w:hAnsi="Arial" w:cs="Arial"/>
        </w:rPr>
      </w:pPr>
      <w:r w:rsidRPr="00C55BFC">
        <w:rPr>
          <w:rFonts w:ascii="Arial" w:hAnsi="Arial" w:cs="Arial"/>
        </w:rPr>
        <w:tab/>
      </w:r>
    </w:p>
    <w:p w14:paraId="6BC188E7" w14:textId="77777777" w:rsidR="0067168A" w:rsidRDefault="0067168A" w:rsidP="0067168A">
      <w:pPr>
        <w:jc w:val="both"/>
        <w:rPr>
          <w:rFonts w:ascii="Arial" w:hAnsi="Arial" w:cs="Arial"/>
        </w:rPr>
      </w:pPr>
    </w:p>
    <w:p w14:paraId="0B160B22" w14:textId="77777777" w:rsidR="00C55BFC" w:rsidRPr="00C55BFC" w:rsidRDefault="00C55BFC" w:rsidP="0067168A">
      <w:pPr>
        <w:jc w:val="both"/>
        <w:rPr>
          <w:rFonts w:ascii="Arial" w:hAnsi="Arial" w:cs="Arial"/>
        </w:rPr>
      </w:pPr>
    </w:p>
    <w:p w14:paraId="7AAE0811" w14:textId="32FA8C3C" w:rsidR="0067168A" w:rsidRPr="00C55BFC" w:rsidRDefault="007E0959" w:rsidP="006716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Señora</w:t>
      </w:r>
    </w:p>
    <w:p w14:paraId="017861A6" w14:textId="2D729426" w:rsidR="0067168A" w:rsidRPr="00C55BFC" w:rsidRDefault="007E0959" w:rsidP="0067168A">
      <w:pPr>
        <w:jc w:val="both"/>
        <w:rPr>
          <w:rFonts w:ascii="Arial" w:hAnsi="Arial" w:cs="Arial"/>
        </w:rPr>
      </w:pPr>
      <w:r w:rsidRPr="007E0959">
        <w:rPr>
          <w:rFonts w:ascii="Arial" w:hAnsi="Arial" w:cs="Arial"/>
          <w:b/>
        </w:rPr>
        <w:t>MARUJA ISABEL BERMUDEZ</w:t>
      </w:r>
    </w:p>
    <w:p w14:paraId="2B117C07" w14:textId="042238CB" w:rsidR="0067168A" w:rsidRDefault="0045302D" w:rsidP="006716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C.C. </w:t>
      </w:r>
      <w:r w:rsidRPr="0045302D">
        <w:rPr>
          <w:rFonts w:ascii="Arial" w:hAnsi="Arial" w:cs="Arial"/>
        </w:rPr>
        <w:t>52.713.229</w:t>
      </w:r>
    </w:p>
    <w:p w14:paraId="2A41FADF" w14:textId="26BA4F29" w:rsidR="0045302D" w:rsidRPr="00C55BFC" w:rsidRDefault="0045302D" w:rsidP="006716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Bogotá</w:t>
      </w:r>
    </w:p>
    <w:p w14:paraId="58CFE56B" w14:textId="77777777" w:rsidR="0067168A" w:rsidRPr="00C55BFC" w:rsidRDefault="0067168A" w:rsidP="0067168A">
      <w:pPr>
        <w:jc w:val="both"/>
        <w:rPr>
          <w:rFonts w:ascii="Arial" w:hAnsi="Arial" w:cs="Arial"/>
        </w:rPr>
      </w:pPr>
    </w:p>
    <w:p w14:paraId="3AA121A6" w14:textId="77777777" w:rsidR="0067168A" w:rsidRPr="00C55BFC" w:rsidRDefault="0067168A" w:rsidP="0067168A">
      <w:pPr>
        <w:ind w:left="2124" w:firstLine="708"/>
        <w:rPr>
          <w:rFonts w:ascii="Arial" w:hAnsi="Arial" w:cs="Arial"/>
          <w:b/>
        </w:rPr>
      </w:pPr>
    </w:p>
    <w:p w14:paraId="5294A6BC" w14:textId="6AC4F57B" w:rsidR="0067168A" w:rsidRPr="00C55BFC" w:rsidRDefault="0067168A" w:rsidP="00C35FF9">
      <w:pPr>
        <w:jc w:val="right"/>
        <w:rPr>
          <w:rFonts w:ascii="Arial" w:hAnsi="Arial" w:cs="Arial"/>
          <w:b/>
        </w:rPr>
      </w:pPr>
      <w:r w:rsidRPr="00C55BFC">
        <w:rPr>
          <w:rFonts w:ascii="Arial" w:hAnsi="Arial" w:cs="Arial"/>
          <w:b/>
        </w:rPr>
        <w:t>Referencia:</w:t>
      </w:r>
      <w:r w:rsidR="00C35FF9" w:rsidRPr="00C35FF9">
        <w:t xml:space="preserve"> </w:t>
      </w:r>
      <w:r w:rsidR="00C35FF9" w:rsidRPr="00C35FF9">
        <w:rPr>
          <w:rFonts w:ascii="Arial" w:hAnsi="Arial" w:cs="Arial"/>
          <w:b/>
        </w:rPr>
        <w:t>R</w:t>
      </w:r>
      <w:r w:rsidR="00C35FF9">
        <w:rPr>
          <w:rFonts w:ascii="Arial" w:hAnsi="Arial" w:cs="Arial"/>
          <w:b/>
        </w:rPr>
        <w:t>espuesta r</w:t>
      </w:r>
      <w:r w:rsidR="00C35FF9" w:rsidRPr="00C35FF9">
        <w:rPr>
          <w:rFonts w:ascii="Arial" w:hAnsi="Arial" w:cs="Arial"/>
          <w:b/>
        </w:rPr>
        <w:t>adicado 261006744</w:t>
      </w:r>
    </w:p>
    <w:p w14:paraId="2BCD5470" w14:textId="77777777" w:rsidR="0067168A" w:rsidRPr="00C55BFC" w:rsidRDefault="0067168A" w:rsidP="0067168A">
      <w:pPr>
        <w:jc w:val="both"/>
        <w:rPr>
          <w:rFonts w:ascii="Arial" w:hAnsi="Arial" w:cs="Arial"/>
        </w:rPr>
      </w:pPr>
    </w:p>
    <w:p w14:paraId="7F2D13DE" w14:textId="1FB616BA" w:rsidR="0067168A" w:rsidRPr="00C55BFC" w:rsidRDefault="0045302D" w:rsidP="006716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Cordial saludo</w:t>
      </w:r>
      <w:r w:rsidR="0067168A" w:rsidRPr="00C55BFC">
        <w:rPr>
          <w:rFonts w:ascii="Arial" w:hAnsi="Arial" w:cs="Arial"/>
        </w:rPr>
        <w:t>:</w:t>
      </w:r>
    </w:p>
    <w:p w14:paraId="7F601AEA" w14:textId="77777777" w:rsidR="0067168A" w:rsidRPr="00C55BFC" w:rsidRDefault="0067168A" w:rsidP="0067168A">
      <w:pPr>
        <w:jc w:val="both"/>
        <w:rPr>
          <w:rFonts w:ascii="Arial" w:hAnsi="Arial" w:cs="Arial"/>
        </w:rPr>
      </w:pPr>
    </w:p>
    <w:p w14:paraId="24F5792C" w14:textId="77777777" w:rsidR="0067168A" w:rsidRPr="00C55BFC" w:rsidRDefault="0067168A" w:rsidP="0067168A">
      <w:pPr>
        <w:jc w:val="both"/>
        <w:rPr>
          <w:rFonts w:ascii="Arial" w:hAnsi="Arial" w:cs="Arial"/>
          <w:sz w:val="18"/>
          <w:szCs w:val="18"/>
        </w:rPr>
      </w:pPr>
    </w:p>
    <w:p w14:paraId="783651B1" w14:textId="74C3FDB1" w:rsidR="0067168A" w:rsidRDefault="00F94998" w:rsidP="006716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atención a la solicitud con radicado </w:t>
      </w:r>
      <w:r w:rsidRPr="00F94998">
        <w:rPr>
          <w:rFonts w:ascii="Arial" w:hAnsi="Arial" w:cs="Arial"/>
        </w:rPr>
        <w:t>261006744</w:t>
      </w:r>
      <w:r>
        <w:rPr>
          <w:rFonts w:ascii="Arial" w:hAnsi="Arial" w:cs="Arial"/>
        </w:rPr>
        <w:t xml:space="preserve"> del 22 de enero de 2026 en la que manifiesta:</w:t>
      </w:r>
    </w:p>
    <w:p w14:paraId="750287F6" w14:textId="77777777" w:rsidR="00F94998" w:rsidRDefault="00F94998" w:rsidP="0067168A">
      <w:pPr>
        <w:jc w:val="both"/>
        <w:rPr>
          <w:rFonts w:ascii="Arial" w:hAnsi="Arial" w:cs="Arial"/>
        </w:rPr>
      </w:pPr>
    </w:p>
    <w:p w14:paraId="67B2E143" w14:textId="403488C1" w:rsidR="00F94998" w:rsidRPr="00F94998" w:rsidRDefault="00F94998" w:rsidP="00F94998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“…</w:t>
      </w:r>
      <w:r w:rsidRPr="00F94998">
        <w:rPr>
          <w:rFonts w:ascii="Arial" w:hAnsi="Arial" w:cs="Arial"/>
          <w:i/>
          <w:iCs/>
          <w:sz w:val="20"/>
          <w:szCs w:val="20"/>
        </w:rPr>
        <w:t>Solicito formalmente que se me suministre la información detallada y actualizada respecto a los cargos que se encuentran en vacancia definitiva dentro de la entidad, específicamente para el siguiente nivel y grado:</w:t>
      </w:r>
    </w:p>
    <w:p w14:paraId="5478AE71" w14:textId="77777777" w:rsidR="00F94998" w:rsidRPr="00F94998" w:rsidRDefault="00F94998" w:rsidP="00F94998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  <w:r w:rsidRPr="00F94998">
        <w:rPr>
          <w:rFonts w:ascii="Arial" w:hAnsi="Arial" w:cs="Arial"/>
          <w:i/>
          <w:iCs/>
          <w:sz w:val="20"/>
          <w:szCs w:val="20"/>
        </w:rPr>
        <w:t>1.</w:t>
      </w:r>
    </w:p>
    <w:p w14:paraId="34C9137F" w14:textId="77777777" w:rsidR="00F94998" w:rsidRPr="00F94998" w:rsidRDefault="00F94998" w:rsidP="00F94998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  <w:r w:rsidRPr="00F94998">
        <w:rPr>
          <w:rFonts w:ascii="Arial" w:hAnsi="Arial" w:cs="Arial"/>
          <w:i/>
          <w:iCs/>
          <w:sz w:val="20"/>
          <w:szCs w:val="20"/>
        </w:rPr>
        <w:t>Listado de cargos: Relación detallada de los puestos vacantes de profesional especializado Código 2028 - Grado 24 en vacancia definitiva.</w:t>
      </w:r>
    </w:p>
    <w:p w14:paraId="20FDBEF0" w14:textId="77777777" w:rsidR="00F94998" w:rsidRPr="00F94998" w:rsidRDefault="00F94998" w:rsidP="00F94998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  <w:r w:rsidRPr="00F94998">
        <w:rPr>
          <w:rFonts w:ascii="Arial" w:hAnsi="Arial" w:cs="Arial"/>
          <w:i/>
          <w:iCs/>
          <w:sz w:val="20"/>
          <w:szCs w:val="20"/>
        </w:rPr>
        <w:t>2.</w:t>
      </w:r>
    </w:p>
    <w:p w14:paraId="4192C1D2" w14:textId="77777777" w:rsidR="00F94998" w:rsidRPr="00F94998" w:rsidRDefault="00F94998" w:rsidP="00F94998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  <w:r w:rsidRPr="00F94998">
        <w:rPr>
          <w:rFonts w:ascii="Arial" w:hAnsi="Arial" w:cs="Arial"/>
          <w:i/>
          <w:iCs/>
          <w:sz w:val="20"/>
          <w:szCs w:val="20"/>
        </w:rPr>
        <w:t>Ubicación en la planta: De las vacantes anteriormente determinadas, la identificación de la dependencia, oficina o área donde se encuentran ubicadas dichas vacantes dentro de la planta de personal.</w:t>
      </w:r>
    </w:p>
    <w:p w14:paraId="36227DD1" w14:textId="77777777" w:rsidR="00F94998" w:rsidRPr="00F94998" w:rsidRDefault="00F94998" w:rsidP="00F94998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  <w:r w:rsidRPr="00F94998">
        <w:rPr>
          <w:rFonts w:ascii="Arial" w:hAnsi="Arial" w:cs="Arial"/>
          <w:i/>
          <w:iCs/>
          <w:sz w:val="20"/>
          <w:szCs w:val="20"/>
        </w:rPr>
        <w:t>3.</w:t>
      </w:r>
    </w:p>
    <w:p w14:paraId="64417D4F" w14:textId="77777777" w:rsidR="00F94998" w:rsidRPr="00F94998" w:rsidRDefault="00F94998" w:rsidP="00F94998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  <w:r w:rsidRPr="00F94998">
        <w:rPr>
          <w:rFonts w:ascii="Arial" w:hAnsi="Arial" w:cs="Arial"/>
          <w:i/>
          <w:iCs/>
          <w:sz w:val="20"/>
          <w:szCs w:val="20"/>
        </w:rPr>
        <w:t>Requisitos de acceso: Detalle de los de formación académica y de experiencia (profesional, relacionada o específica) requeridos para el desempeño de cada uno de los cargos mencionados.</w:t>
      </w:r>
    </w:p>
    <w:p w14:paraId="3F713D5B" w14:textId="77777777" w:rsidR="00F94998" w:rsidRPr="00F94998" w:rsidRDefault="00F94998" w:rsidP="00F94998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  <w:r w:rsidRPr="00F94998">
        <w:rPr>
          <w:rFonts w:ascii="Arial" w:hAnsi="Arial" w:cs="Arial"/>
          <w:i/>
          <w:iCs/>
          <w:sz w:val="20"/>
          <w:szCs w:val="20"/>
        </w:rPr>
        <w:t>4.</w:t>
      </w:r>
    </w:p>
    <w:p w14:paraId="5622B87A" w14:textId="41905F55" w:rsidR="00F94998" w:rsidRPr="00F94998" w:rsidRDefault="00F94998" w:rsidP="00F94998">
      <w:pPr>
        <w:ind w:left="708"/>
        <w:jc w:val="both"/>
        <w:rPr>
          <w:rFonts w:ascii="Arial" w:hAnsi="Arial" w:cs="Arial"/>
          <w:i/>
          <w:iCs/>
          <w:sz w:val="20"/>
          <w:szCs w:val="20"/>
        </w:rPr>
      </w:pPr>
      <w:r w:rsidRPr="00F94998">
        <w:rPr>
          <w:rFonts w:ascii="Arial" w:hAnsi="Arial" w:cs="Arial"/>
          <w:i/>
          <w:iCs/>
          <w:sz w:val="20"/>
          <w:szCs w:val="20"/>
        </w:rPr>
        <w:t>Manual de Funciones: Copia o extracto del propósito principal del cargo, las funciones esenciales asignadas a cada uno de estos cargos según el Manual Específico de Funciones y de Competencias Laborales de la entidad</w:t>
      </w:r>
      <w:r>
        <w:rPr>
          <w:rFonts w:ascii="Arial" w:hAnsi="Arial" w:cs="Arial"/>
          <w:i/>
          <w:iCs/>
          <w:sz w:val="20"/>
          <w:szCs w:val="20"/>
        </w:rPr>
        <w:t>…”</w:t>
      </w:r>
    </w:p>
    <w:p w14:paraId="56E8E2CB" w14:textId="77777777" w:rsidR="0067168A" w:rsidRPr="00C55BFC" w:rsidRDefault="0067168A" w:rsidP="0067168A">
      <w:pPr>
        <w:jc w:val="both"/>
        <w:rPr>
          <w:rFonts w:ascii="Arial" w:hAnsi="Arial" w:cs="Arial"/>
        </w:rPr>
      </w:pPr>
    </w:p>
    <w:p w14:paraId="3F516A60" w14:textId="77777777" w:rsidR="0067168A" w:rsidRPr="00C55BFC" w:rsidRDefault="0067168A" w:rsidP="0067168A">
      <w:pPr>
        <w:jc w:val="both"/>
        <w:rPr>
          <w:rFonts w:ascii="Arial" w:hAnsi="Arial" w:cs="Arial"/>
        </w:rPr>
      </w:pPr>
    </w:p>
    <w:p w14:paraId="1C34677D" w14:textId="77777777" w:rsidR="00747854" w:rsidRPr="00747854" w:rsidRDefault="00747854" w:rsidP="00747854">
      <w:pPr>
        <w:jc w:val="both"/>
        <w:rPr>
          <w:rFonts w:ascii="Arial" w:hAnsi="Arial" w:cs="Arial"/>
        </w:rPr>
      </w:pPr>
      <w:r w:rsidRPr="00747854">
        <w:rPr>
          <w:rFonts w:ascii="Arial" w:hAnsi="Arial" w:cs="Arial"/>
        </w:rPr>
        <w:t>Remito a continuación cargos en vacancia definitiva con las especificaciones solicitadas.</w:t>
      </w:r>
    </w:p>
    <w:p w14:paraId="2172E37B" w14:textId="77777777" w:rsidR="00747854" w:rsidRPr="00747854" w:rsidRDefault="00747854" w:rsidP="00747854">
      <w:pPr>
        <w:jc w:val="both"/>
        <w:rPr>
          <w:rFonts w:ascii="Arial" w:hAnsi="Arial" w:cs="Arial"/>
        </w:rPr>
      </w:pPr>
    </w:p>
    <w:tbl>
      <w:tblPr>
        <w:tblW w:w="60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7"/>
        <w:gridCol w:w="1071"/>
        <w:gridCol w:w="924"/>
        <w:gridCol w:w="2337"/>
        <w:gridCol w:w="924"/>
      </w:tblGrid>
      <w:tr w:rsidR="00747854" w:rsidRPr="00747854" w14:paraId="6261D355" w14:textId="77777777" w:rsidTr="00715FBD">
        <w:trPr>
          <w:trHeight w:val="765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0486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8D9A95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  <w:b/>
                <w:bCs/>
              </w:rPr>
              <w:lastRenderedPageBreak/>
              <w:t>DENOMINACIÓN DEL EMPLEO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0486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70291D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  <w:b/>
                <w:bCs/>
              </w:rPr>
              <w:t>CÓDIGO 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0486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E5EEFE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  <w:b/>
                <w:bCs/>
              </w:rPr>
              <w:t>GRADO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0486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0E3540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  <w:b/>
                <w:bCs/>
              </w:rPr>
              <w:t>DEPENDENCIA DE NOMBRAMIENTO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0486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1DD42F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  <w:b/>
                <w:bCs/>
              </w:rPr>
              <w:t>PERFIL DEL CARGO</w:t>
            </w:r>
          </w:p>
        </w:tc>
      </w:tr>
      <w:tr w:rsidR="00747854" w:rsidRPr="00747854" w14:paraId="56DD9A7C" w14:textId="77777777" w:rsidTr="00715FBD">
        <w:trPr>
          <w:trHeight w:val="570"/>
          <w:jc w:val="center"/>
        </w:trPr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F54FED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</w:rPr>
              <w:t>Profesional Especializado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AEDF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080E17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</w:rPr>
              <w:t>2028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AEDF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115DC5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</w:rPr>
              <w:t>24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AEDF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475177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  <w:b/>
                <w:bCs/>
              </w:rPr>
              <w:t> 1.7. DIRECCIÓN JURÍDICA 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0D28A9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</w:rPr>
              <w:t>ÚNICO</w:t>
            </w:r>
          </w:p>
        </w:tc>
      </w:tr>
      <w:tr w:rsidR="00747854" w:rsidRPr="00747854" w14:paraId="1EF683F7" w14:textId="77777777" w:rsidTr="00715FBD">
        <w:trPr>
          <w:trHeight w:val="1335"/>
          <w:jc w:val="center"/>
        </w:trPr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7C5EA4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</w:rPr>
              <w:t>Profesional Especializado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AEDF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477A04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</w:rPr>
              <w:t>2028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AEDF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20CD62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</w:rPr>
              <w:t>24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AEDF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7411F3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  <w:b/>
                <w:bCs/>
              </w:rPr>
              <w:t> 2.2. DIRECCIÓN DE INDUSTRIA DE COMUNICACIONES 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E17FF5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</w:rPr>
              <w:t>ÚNICO</w:t>
            </w:r>
          </w:p>
        </w:tc>
      </w:tr>
      <w:tr w:rsidR="00747854" w:rsidRPr="00747854" w14:paraId="6F557FEF" w14:textId="77777777" w:rsidTr="00715FBD">
        <w:trPr>
          <w:trHeight w:val="1335"/>
          <w:jc w:val="center"/>
        </w:trPr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3169C7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</w:rPr>
              <w:t>Profesional Especializado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AEDF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B3E955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</w:rPr>
              <w:t>2028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AEDF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0B4D67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</w:rPr>
              <w:t>24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AEDF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A53512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  <w:b/>
                <w:bCs/>
              </w:rPr>
              <w:t> 2.2. DIRECCIÓN DE INDUSTRIA DE COMUNICACIONES 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F1C668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</w:rPr>
              <w:t>ÚNICO</w:t>
            </w:r>
          </w:p>
        </w:tc>
      </w:tr>
      <w:tr w:rsidR="00747854" w:rsidRPr="00747854" w14:paraId="40FC3DCA" w14:textId="77777777" w:rsidTr="00715FBD">
        <w:trPr>
          <w:trHeight w:val="1335"/>
          <w:jc w:val="center"/>
        </w:trPr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19F347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</w:rPr>
              <w:t>Profesional Especializado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AEDF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96C396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</w:rPr>
              <w:t>2028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AEDF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DA0E56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</w:rPr>
              <w:t>24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AEDF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64BF9A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  <w:b/>
                <w:bCs/>
              </w:rPr>
              <w:t>2.3.1. SUBDIRECCIÓN DE VIGILANCIA E INSPECCIÓN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173FED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</w:rPr>
              <w:t>ÚNICO</w:t>
            </w:r>
          </w:p>
        </w:tc>
      </w:tr>
      <w:tr w:rsidR="00747854" w:rsidRPr="00747854" w14:paraId="4480D932" w14:textId="77777777" w:rsidTr="00715FBD">
        <w:trPr>
          <w:trHeight w:val="2295"/>
          <w:jc w:val="center"/>
        </w:trPr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DB4E4B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</w:rPr>
              <w:t>Profesional Especializado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AEDF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5759E8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</w:rPr>
              <w:t>2028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AEDF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20D7C5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</w:rPr>
              <w:t>24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AEDF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028D24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  <w:b/>
                <w:bCs/>
              </w:rPr>
              <w:t> 1.5. OFICINA DE FOMENTO REGIONAL DE TECNOLOGÍAS DE LA INFORMACIÓN Y LAS COMUNICACIONES 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ED591E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</w:rPr>
              <w:t>ÚNICO</w:t>
            </w:r>
          </w:p>
        </w:tc>
      </w:tr>
      <w:tr w:rsidR="00747854" w:rsidRPr="00747854" w14:paraId="6C282C31" w14:textId="77777777" w:rsidTr="00715FBD">
        <w:trPr>
          <w:trHeight w:val="1530"/>
          <w:jc w:val="center"/>
        </w:trPr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193266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</w:rPr>
              <w:t>Profesional Especializado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AEDF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AF47B9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</w:rPr>
              <w:t>2028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AEDF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5F67CA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</w:rPr>
              <w:t>24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AEDF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1D7338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  <w:b/>
                <w:bCs/>
              </w:rPr>
              <w:t> 3.3.3. SUBDIRECCIÓN PARA LA TRANSFORMACIÓN SECTORIAL 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DA0614" w14:textId="77777777" w:rsidR="00747854" w:rsidRPr="00747854" w:rsidRDefault="00747854" w:rsidP="00747854">
            <w:pPr>
              <w:jc w:val="both"/>
              <w:rPr>
                <w:rFonts w:ascii="Arial" w:hAnsi="Arial" w:cs="Arial"/>
              </w:rPr>
            </w:pPr>
            <w:r w:rsidRPr="00747854">
              <w:rPr>
                <w:rFonts w:ascii="Arial" w:hAnsi="Arial" w:cs="Arial"/>
              </w:rPr>
              <w:t>2</w:t>
            </w:r>
          </w:p>
        </w:tc>
      </w:tr>
    </w:tbl>
    <w:p w14:paraId="5C344876" w14:textId="77777777" w:rsidR="00747854" w:rsidRPr="00747854" w:rsidRDefault="00747854" w:rsidP="00747854">
      <w:pPr>
        <w:jc w:val="both"/>
        <w:rPr>
          <w:rFonts w:ascii="Arial" w:hAnsi="Arial" w:cs="Arial"/>
        </w:rPr>
      </w:pPr>
    </w:p>
    <w:p w14:paraId="5CCCD006" w14:textId="76FD2721" w:rsidR="00747854" w:rsidRPr="00747854" w:rsidRDefault="00747854" w:rsidP="00747854">
      <w:pPr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Requisitos de acceso y manual de funciones</w:t>
      </w:r>
      <w:r w:rsidRPr="00747854">
        <w:rPr>
          <w:rFonts w:ascii="Arial" w:hAnsi="Arial" w:cs="Arial"/>
        </w:rPr>
        <w:t xml:space="preserve"> del empleo, conforme al manual específico de funciones vigente y requisitos académicos y de experiencia exigidos para el cargo</w:t>
      </w:r>
      <w:r>
        <w:rPr>
          <w:rFonts w:ascii="Arial" w:hAnsi="Arial" w:cs="Arial"/>
        </w:rPr>
        <w:t>:</w:t>
      </w:r>
    </w:p>
    <w:p w14:paraId="38556B5E" w14:textId="77777777" w:rsidR="00747854" w:rsidRPr="00747854" w:rsidRDefault="00747854" w:rsidP="00747854">
      <w:pPr>
        <w:jc w:val="both"/>
        <w:rPr>
          <w:rFonts w:ascii="Arial" w:hAnsi="Arial" w:cs="Arial"/>
        </w:rPr>
      </w:pPr>
    </w:p>
    <w:p w14:paraId="03CF0CAD" w14:textId="77777777" w:rsidR="00747854" w:rsidRDefault="00747854" w:rsidP="00747854">
      <w:pPr>
        <w:jc w:val="both"/>
        <w:rPr>
          <w:rFonts w:ascii="Arial" w:hAnsi="Arial" w:cs="Arial"/>
        </w:rPr>
      </w:pPr>
    </w:p>
    <w:p w14:paraId="008D367E" w14:textId="77777777" w:rsidR="00747854" w:rsidRDefault="00747854" w:rsidP="00747854">
      <w:pPr>
        <w:jc w:val="both"/>
        <w:rPr>
          <w:rFonts w:ascii="Arial" w:hAnsi="Arial" w:cs="Arial"/>
        </w:rPr>
      </w:pPr>
    </w:p>
    <w:p w14:paraId="4004D249" w14:textId="3925F74E" w:rsidR="00747854" w:rsidRPr="00747854" w:rsidRDefault="00747854" w:rsidP="00747854">
      <w:pPr>
        <w:jc w:val="both"/>
        <w:rPr>
          <w:rFonts w:ascii="Arial" w:hAnsi="Arial" w:cs="Arial"/>
        </w:rPr>
      </w:pPr>
      <w:r w:rsidRPr="00747854">
        <w:rPr>
          <w:rFonts w:ascii="Arial" w:hAnsi="Arial" w:cs="Arial"/>
        </w:rPr>
        <w:lastRenderedPageBreak/>
        <w:t>Comparto enlace donde se encuentra el manual de funciones de la entidad el cual es de carácter público y allí el solicitante puede consultar los requisitos solicitados en el punto anterior.</w:t>
      </w:r>
    </w:p>
    <w:p w14:paraId="14040BE5" w14:textId="77777777" w:rsidR="00747854" w:rsidRPr="00747854" w:rsidRDefault="00747854" w:rsidP="00747854">
      <w:pPr>
        <w:jc w:val="both"/>
        <w:rPr>
          <w:rFonts w:ascii="Arial" w:hAnsi="Arial" w:cs="Arial"/>
        </w:rPr>
      </w:pPr>
    </w:p>
    <w:p w14:paraId="7A490DB4" w14:textId="77777777" w:rsidR="00747854" w:rsidRPr="00747854" w:rsidRDefault="00747854" w:rsidP="00747854">
      <w:pPr>
        <w:jc w:val="both"/>
        <w:rPr>
          <w:rFonts w:ascii="Arial" w:hAnsi="Arial" w:cs="Arial"/>
        </w:rPr>
      </w:pPr>
      <w:hyperlink r:id="rId8" w:tgtFrame="_blank" w:tooltip="Dirección URL original: https://mintic.gov.co/portal/715/articles-135690_recurso_3.pdf. Haga clic o pulse si confía en este vínculo." w:history="1">
        <w:r w:rsidRPr="00747854">
          <w:rPr>
            <w:rStyle w:val="Hipervnculo"/>
            <w:rFonts w:ascii="Arial" w:hAnsi="Arial" w:cs="Arial"/>
          </w:rPr>
          <w:t>https://mintic.gov.co/portal/715/articles-135690_recurso_3.pdf</w:t>
        </w:r>
      </w:hyperlink>
    </w:p>
    <w:p w14:paraId="316ABC8B" w14:textId="77777777" w:rsidR="0067168A" w:rsidRPr="00C55BFC" w:rsidRDefault="0067168A" w:rsidP="0067168A">
      <w:pPr>
        <w:jc w:val="both"/>
        <w:rPr>
          <w:rFonts w:ascii="Arial" w:hAnsi="Arial" w:cs="Arial"/>
        </w:rPr>
      </w:pPr>
    </w:p>
    <w:p w14:paraId="66CFE7E7" w14:textId="77777777" w:rsidR="0067168A" w:rsidRPr="00C55BFC" w:rsidRDefault="0067168A" w:rsidP="0067168A">
      <w:pPr>
        <w:jc w:val="both"/>
        <w:rPr>
          <w:rFonts w:ascii="Arial" w:hAnsi="Arial" w:cs="Arial"/>
        </w:rPr>
      </w:pPr>
    </w:p>
    <w:p w14:paraId="510066BA" w14:textId="77777777" w:rsidR="0067168A" w:rsidRPr="00C55BFC" w:rsidRDefault="0067168A" w:rsidP="0067168A">
      <w:pPr>
        <w:jc w:val="both"/>
        <w:rPr>
          <w:rFonts w:ascii="Arial" w:hAnsi="Arial" w:cs="Arial"/>
        </w:rPr>
      </w:pPr>
    </w:p>
    <w:p w14:paraId="1771D74C" w14:textId="77777777" w:rsidR="0067168A" w:rsidRPr="00C55BFC" w:rsidRDefault="0067168A" w:rsidP="0067168A">
      <w:pPr>
        <w:jc w:val="both"/>
        <w:rPr>
          <w:rFonts w:ascii="Arial" w:hAnsi="Arial" w:cs="Arial"/>
        </w:rPr>
      </w:pPr>
    </w:p>
    <w:p w14:paraId="055D3D67" w14:textId="380F8C5E" w:rsidR="0067168A" w:rsidRPr="00C55BFC" w:rsidRDefault="0022357E" w:rsidP="006716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Con un cordial saludo</w:t>
      </w:r>
      <w:r w:rsidR="0067168A" w:rsidRPr="00C55BFC">
        <w:rPr>
          <w:rFonts w:ascii="Arial" w:hAnsi="Arial" w:cs="Arial"/>
        </w:rPr>
        <w:t xml:space="preserve">, </w:t>
      </w:r>
    </w:p>
    <w:p w14:paraId="65095422" w14:textId="77777777" w:rsidR="0067168A" w:rsidRPr="00C55BFC" w:rsidRDefault="0067168A" w:rsidP="0067168A">
      <w:pPr>
        <w:jc w:val="both"/>
        <w:rPr>
          <w:rFonts w:ascii="Arial" w:hAnsi="Arial" w:cs="Arial"/>
        </w:rPr>
      </w:pPr>
    </w:p>
    <w:p w14:paraId="31ED93A3" w14:textId="77777777" w:rsidR="0067168A" w:rsidRPr="00C55BFC" w:rsidRDefault="0067168A" w:rsidP="0067168A">
      <w:pPr>
        <w:jc w:val="both"/>
        <w:rPr>
          <w:rFonts w:ascii="Arial" w:hAnsi="Arial" w:cs="Arial"/>
        </w:rPr>
      </w:pPr>
    </w:p>
    <w:p w14:paraId="1AB0F240" w14:textId="77777777" w:rsidR="0067168A" w:rsidRPr="00C55BFC" w:rsidRDefault="0067168A" w:rsidP="0067168A">
      <w:pPr>
        <w:jc w:val="both"/>
        <w:rPr>
          <w:rFonts w:ascii="Arial" w:hAnsi="Arial" w:cs="Arial"/>
        </w:rPr>
      </w:pPr>
    </w:p>
    <w:p w14:paraId="55E31AED" w14:textId="77777777" w:rsidR="0022357E" w:rsidRPr="0022357E" w:rsidRDefault="0022357E" w:rsidP="0022357E">
      <w:pPr>
        <w:jc w:val="both"/>
        <w:rPr>
          <w:rFonts w:ascii="Arial" w:hAnsi="Arial" w:cs="Arial"/>
          <w:b/>
        </w:rPr>
      </w:pPr>
      <w:r w:rsidRPr="0022357E">
        <w:rPr>
          <w:rFonts w:ascii="Arial" w:hAnsi="Arial" w:cs="Arial"/>
          <w:b/>
        </w:rPr>
        <w:t>EDNA ROCIO SÁNCHEZ MORALES</w:t>
      </w:r>
    </w:p>
    <w:p w14:paraId="20CC5C2B" w14:textId="048CC78C" w:rsidR="0067168A" w:rsidRPr="0022357E" w:rsidRDefault="0022357E" w:rsidP="0022357E">
      <w:pPr>
        <w:jc w:val="both"/>
        <w:rPr>
          <w:rFonts w:ascii="Arial" w:eastAsia="Arial Unicode MS" w:hAnsi="Arial" w:cs="Arial"/>
          <w:bCs/>
        </w:rPr>
      </w:pPr>
      <w:r w:rsidRPr="0022357E">
        <w:rPr>
          <w:rFonts w:ascii="Arial" w:hAnsi="Arial" w:cs="Arial"/>
          <w:bCs/>
        </w:rPr>
        <w:t>Subdirectora para la Gestión del Talento Humano (E)</w:t>
      </w:r>
    </w:p>
    <w:p w14:paraId="5AF8A374" w14:textId="77777777" w:rsidR="0067168A" w:rsidRPr="00C55BFC" w:rsidRDefault="0067168A" w:rsidP="0067168A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3A075AC4" w14:textId="77777777" w:rsidR="0067168A" w:rsidRPr="00C55BFC" w:rsidRDefault="0067168A" w:rsidP="0067168A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4731F083" w14:textId="77777777" w:rsidR="0067168A" w:rsidRPr="00C55BFC" w:rsidRDefault="0067168A" w:rsidP="0067168A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40025577" w14:textId="384AA5BF" w:rsidR="003045B6" w:rsidRPr="00C55BFC" w:rsidRDefault="003045B6" w:rsidP="003045B6">
      <w:pPr>
        <w:rPr>
          <w:rFonts w:ascii="Arial" w:hAnsi="Arial" w:cs="Arial"/>
          <w:sz w:val="18"/>
          <w:szCs w:val="18"/>
        </w:rPr>
      </w:pPr>
      <w:r w:rsidRPr="00C55BFC">
        <w:rPr>
          <w:rFonts w:ascii="Arial" w:hAnsi="Arial" w:cs="Arial"/>
          <w:sz w:val="18"/>
          <w:szCs w:val="18"/>
        </w:rPr>
        <w:t>Proyectó:</w:t>
      </w:r>
      <w:r w:rsidR="0022357E">
        <w:rPr>
          <w:rFonts w:ascii="Arial" w:hAnsi="Arial" w:cs="Arial"/>
          <w:sz w:val="18"/>
          <w:szCs w:val="18"/>
        </w:rPr>
        <w:t xml:space="preserve"> Hugo Palacios Zuleta - </w:t>
      </w:r>
      <w:r w:rsidR="0022357E" w:rsidRPr="0022357E">
        <w:rPr>
          <w:rFonts w:ascii="Arial" w:hAnsi="Arial" w:cs="Arial"/>
          <w:sz w:val="18"/>
          <w:szCs w:val="18"/>
        </w:rPr>
        <w:t>GIT Administración de Personal</w:t>
      </w:r>
      <w:r w:rsidRPr="00C55BFC">
        <w:rPr>
          <w:rFonts w:ascii="Arial" w:hAnsi="Arial" w:cs="Arial"/>
          <w:sz w:val="18"/>
          <w:szCs w:val="18"/>
        </w:rPr>
        <w:t>.</w:t>
      </w:r>
    </w:p>
    <w:p w14:paraId="34958402" w14:textId="2EEC3F71" w:rsidR="003045B6" w:rsidRPr="00C55BFC" w:rsidRDefault="003045B6" w:rsidP="003045B6">
      <w:pPr>
        <w:rPr>
          <w:rFonts w:ascii="Arial" w:hAnsi="Arial" w:cs="Arial"/>
          <w:sz w:val="18"/>
          <w:szCs w:val="18"/>
        </w:rPr>
      </w:pPr>
      <w:r w:rsidRPr="00C55BFC">
        <w:rPr>
          <w:rFonts w:ascii="Arial" w:hAnsi="Arial" w:cs="Arial"/>
          <w:sz w:val="18"/>
          <w:szCs w:val="18"/>
        </w:rPr>
        <w:t xml:space="preserve">Revisó: </w:t>
      </w:r>
    </w:p>
    <w:p w14:paraId="66F60908" w14:textId="4F489796" w:rsidR="003045B6" w:rsidRPr="00C55BFC" w:rsidRDefault="003045B6" w:rsidP="003045B6">
      <w:pPr>
        <w:rPr>
          <w:rFonts w:ascii="Arial" w:hAnsi="Arial" w:cs="Arial"/>
          <w:sz w:val="18"/>
          <w:szCs w:val="18"/>
        </w:rPr>
      </w:pPr>
      <w:r w:rsidRPr="00C55BFC">
        <w:rPr>
          <w:rFonts w:ascii="Arial" w:hAnsi="Arial" w:cs="Arial"/>
          <w:sz w:val="18"/>
          <w:szCs w:val="18"/>
        </w:rPr>
        <w:t xml:space="preserve">Aprobó: </w:t>
      </w:r>
    </w:p>
    <w:p w14:paraId="22F65694" w14:textId="2DC37F95" w:rsidR="0005030D" w:rsidRPr="0027710B" w:rsidRDefault="0005030D" w:rsidP="003045B6">
      <w:pPr>
        <w:tabs>
          <w:tab w:val="left" w:pos="5760"/>
        </w:tabs>
        <w:jc w:val="both"/>
        <w:rPr>
          <w:rFonts w:ascii="Arial Narrow" w:hAnsi="Arial Narrow" w:cs="Arial"/>
        </w:rPr>
      </w:pPr>
    </w:p>
    <w:sectPr w:rsidR="0005030D" w:rsidRPr="0027710B" w:rsidSect="0022456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 w:code="1"/>
      <w:pgMar w:top="2268" w:right="1134" w:bottom="1701" w:left="1701" w:header="568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05FAC" w14:textId="77777777" w:rsidR="007D4FA7" w:rsidRDefault="007D4FA7">
      <w:r>
        <w:separator/>
      </w:r>
    </w:p>
  </w:endnote>
  <w:endnote w:type="continuationSeparator" w:id="0">
    <w:p w14:paraId="31C5D26F" w14:textId="77777777" w:rsidR="007D4FA7" w:rsidRDefault="007D4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CF1CC" w14:textId="3A269AAF" w:rsidR="0045144A" w:rsidRDefault="0045144A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7608F35A" wp14:editId="04703CA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94937862" name="Cuadro de texto 5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1E85AE" w14:textId="21FB0A34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08F35A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alt="Pública" style="position:absolute;margin-left:0;margin-top:0;width:52.55pt;height:27.2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" filled="f" stroked="f">
              <v:textbox style="mso-fit-shape-to-text:t" inset="20pt,0,0,15pt">
                <w:txbxContent>
                  <w:p w14:paraId="041E85AE" w14:textId="21FB0A34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F96C8" w14:textId="13CF9681" w:rsidR="00015A70" w:rsidRPr="00674704" w:rsidRDefault="0045144A" w:rsidP="001B489A">
    <w:pPr>
      <w:pStyle w:val="Piedepgina"/>
      <w:rPr>
        <w:szCs w:val="16"/>
      </w:rPr>
    </w:pPr>
    <w:r>
      <w:rPr>
        <w:noProof/>
        <w:lang w:val="es-ES"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1DCDA00B" wp14:editId="26E83AB4">
              <wp:simplePos x="1076325" y="9525000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439300984" name="Cuadro de texto 6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1948D9" w14:textId="260C8C4B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CDA00B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7" type="#_x0000_t202" alt="Pública" style="position:absolute;margin-left:0;margin-top:0;width:52.55pt;height:27.2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" filled="f" stroked="f">
              <v:textbox style="mso-fit-shape-to-text:t" inset="20pt,0,0,15pt">
                <w:txbxContent>
                  <w:p w14:paraId="351948D9" w14:textId="260C8C4B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81697FB" wp14:editId="0218D81B">
              <wp:simplePos x="0" y="0"/>
              <wp:positionH relativeFrom="column">
                <wp:posOffset>-118110</wp:posOffset>
              </wp:positionH>
              <wp:positionV relativeFrom="paragraph">
                <wp:posOffset>-478155</wp:posOffset>
              </wp:positionV>
              <wp:extent cx="3200400" cy="895350"/>
              <wp:effectExtent l="0" t="0" r="0" b="0"/>
              <wp:wrapSquare wrapText="bothSides"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95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D16BBA" w14:textId="77777777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Ministerio de Tecnologías de la Información y las Comunicaciones</w:t>
                          </w:r>
                        </w:p>
                        <w:p w14:paraId="1E1E75A5" w14:textId="12594C26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Edificio Murillo Toro, Carrera 8a, entre calles 12</w:t>
                          </w:r>
                          <w:r w:rsidR="00016629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A y 12B</w:t>
                          </w:r>
                        </w:p>
                        <w:p w14:paraId="119401D4" w14:textId="0A31D028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Código Postal: 111711 Bogotá, Colombia</w:t>
                          </w:r>
                        </w:p>
                        <w:p w14:paraId="57ADC77A" w14:textId="77777777" w:rsidR="00CB1E43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T</w:t>
                          </w:r>
                          <w:r w:rsidR="00CB1E43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eléfono Conmutador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: </w:t>
                          </w:r>
                          <w:r w:rsidR="001E08C7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(+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57</w:t>
                          </w:r>
                          <w:r w:rsidR="001E08C7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) 601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 3443460 </w:t>
                          </w:r>
                        </w:p>
                        <w:p w14:paraId="7616CF0B" w14:textId="719CFA84" w:rsidR="001B489A" w:rsidRPr="0045144A" w:rsidRDefault="00CB1E43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Línea Gratuita</w:t>
                          </w:r>
                          <w:r w:rsidR="001B489A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: 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01-800-0914014</w:t>
                          </w:r>
                        </w:p>
                        <w:p w14:paraId="1CBAA035" w14:textId="44881D11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www.mintic.gov.co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1697FB" id="Text Box 17" o:spid="_x0000_s1028" type="#_x0000_t202" style="position:absolute;margin-left:-9.3pt;margin-top:-37.65pt;width:252pt;height:70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" filled="f" stroked="f">
              <v:textbox inset=",7.2pt,,7.2pt">
                <w:txbxContent>
                  <w:p w14:paraId="15D16BBA" w14:textId="77777777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Ministerio de Tecnologías de la Información y las Comunicaciones</w:t>
                    </w:r>
                  </w:p>
                  <w:p w14:paraId="1E1E75A5" w14:textId="12594C26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Edificio Murillo Toro, Carrera 8a, entre calles 12</w:t>
                    </w:r>
                    <w:r w:rsidR="00016629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A y 12B</w:t>
                    </w:r>
                  </w:p>
                  <w:p w14:paraId="119401D4" w14:textId="0A31D028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Código Postal: 111711 Bogotá, Colombia</w:t>
                    </w:r>
                  </w:p>
                  <w:p w14:paraId="57ADC77A" w14:textId="77777777" w:rsidR="00CB1E43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T</w:t>
                    </w:r>
                    <w:r w:rsidR="00CB1E43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eléfono Conmutador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: </w:t>
                    </w:r>
                    <w:r w:rsidR="001E08C7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(+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57</w:t>
                    </w:r>
                    <w:r w:rsidR="001E08C7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) 601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 3443460 </w:t>
                    </w:r>
                  </w:p>
                  <w:p w14:paraId="7616CF0B" w14:textId="719CFA84" w:rsidR="001B489A" w:rsidRPr="0045144A" w:rsidRDefault="00CB1E43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Línea Gratuita</w:t>
                    </w:r>
                    <w:r w:rsidR="001B489A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: 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01-800-0914014</w:t>
                    </w:r>
                  </w:p>
                  <w:p w14:paraId="1CBAA035" w14:textId="44881D11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www.mintic.gov.co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C55BFC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F996480" wp14:editId="0EE5A93D">
              <wp:simplePos x="0" y="0"/>
              <wp:positionH relativeFrom="column">
                <wp:posOffset>5444491</wp:posOffset>
              </wp:positionH>
              <wp:positionV relativeFrom="paragraph">
                <wp:posOffset>-20955</wp:posOffset>
              </wp:positionV>
              <wp:extent cx="1009650" cy="4381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9650" cy="4381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FD3F7FA" w14:textId="77777777" w:rsidR="0067168A" w:rsidRPr="00C55BFC" w:rsidRDefault="0067168A" w:rsidP="00C55BFC">
                          <w:pPr>
                            <w:pStyle w:val="Piedepgina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GDO-TIC-FM-025</w:t>
                          </w:r>
                        </w:p>
                        <w:p w14:paraId="11DD02E5" w14:textId="0C7A56E8" w:rsidR="0067168A" w:rsidRPr="00C55BFC" w:rsidRDefault="0067168A" w:rsidP="0067168A">
                          <w:pPr>
                            <w:pStyle w:val="Piedepgina"/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V</w:t>
                          </w:r>
                          <w:r w:rsidR="00305A48"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1</w:t>
                          </w:r>
                          <w:r w:rsid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  <w:p w14:paraId="66C4D332" w14:textId="77777777" w:rsidR="0067168A" w:rsidRPr="00E84D79" w:rsidRDefault="0067168A" w:rsidP="0067168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F996480" id="Cuadro de texto 4" o:spid="_x0000_s1029" type="#_x0000_t202" style="position:absolute;margin-left:428.7pt;margin-top:-1.65pt;width:79.5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" fillcolor="white [3201]" stroked="f" strokeweight=".5pt">
              <v:textbox>
                <w:txbxContent>
                  <w:p w14:paraId="4FD3F7FA" w14:textId="77777777" w:rsidR="0067168A" w:rsidRPr="00C55BFC" w:rsidRDefault="0067168A" w:rsidP="00C55BFC">
                    <w:pPr>
                      <w:pStyle w:val="Piedepgina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GDO-TIC-FM-025</w:t>
                    </w:r>
                  </w:p>
                  <w:p w14:paraId="11DD02E5" w14:textId="0C7A56E8" w:rsidR="0067168A" w:rsidRPr="00C55BFC" w:rsidRDefault="0067168A" w:rsidP="0067168A">
                    <w:pPr>
                      <w:pStyle w:val="Piedepgina"/>
                      <w:jc w:val="right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V</w:t>
                    </w:r>
                    <w:r w:rsidR="00305A48"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1</w:t>
                    </w:r>
                    <w:r w:rsid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0</w:t>
                    </w:r>
                  </w:p>
                  <w:p w14:paraId="66C4D332" w14:textId="77777777" w:rsidR="0067168A" w:rsidRPr="00E84D79" w:rsidRDefault="0067168A" w:rsidP="0067168A"/>
                </w:txbxContent>
              </v:textbox>
            </v:shape>
          </w:pict>
        </mc:Fallback>
      </mc:AlternateContent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22AC" w14:textId="47F0BDCF" w:rsidR="0045144A" w:rsidRDefault="0045144A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9AE7CF2" wp14:editId="2E17D51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660017957" name="Cuadro de texto 4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0D870F" w14:textId="41031587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E7CF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Pública" style="position:absolute;margin-left:0;margin-top:0;width:52.55pt;height:27.2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" filled="f" stroked="f">
              <v:textbox style="mso-fit-shape-to-text:t" inset="20pt,0,0,15pt">
                <w:txbxContent>
                  <w:p w14:paraId="2B0D870F" w14:textId="41031587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1F170" w14:textId="77777777" w:rsidR="007D4FA7" w:rsidRDefault="007D4FA7">
      <w:r>
        <w:separator/>
      </w:r>
    </w:p>
  </w:footnote>
  <w:footnote w:type="continuationSeparator" w:id="0">
    <w:p w14:paraId="4A566219" w14:textId="77777777" w:rsidR="007D4FA7" w:rsidRDefault="007D4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5F03E" w14:textId="77777777" w:rsidR="0045144A" w:rsidRDefault="0045144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7650B" w14:textId="25F811F2" w:rsidR="00015A70" w:rsidRPr="00F217D3" w:rsidRDefault="00634061" w:rsidP="00634061">
    <w:pPr>
      <w:pStyle w:val="Encabezado"/>
      <w:tabs>
        <w:tab w:val="clear" w:pos="8504"/>
      </w:tabs>
      <w:ind w:left="-709" w:right="-232"/>
      <w:jc w:val="center"/>
      <w:rPr>
        <w:lang w:val="es-ES_tradnl"/>
      </w:rPr>
    </w:pPr>
    <w:r>
      <w:rPr>
        <w:noProof/>
        <w:lang w:val="es-ES_tradnl"/>
      </w:rPr>
      <w:drawing>
        <wp:inline distT="0" distB="0" distL="0" distR="0" wp14:anchorId="38D52E6E" wp14:editId="5D271BD0">
          <wp:extent cx="485775" cy="940514"/>
          <wp:effectExtent l="0" t="0" r="0" b="0"/>
          <wp:docPr id="820317068" name="Imagen 5" descr="Logotipo de MinT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0317068" name="Imagen 5" descr="Logotipo de MinTIC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6519" cy="941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7245A" w14:textId="77777777" w:rsidR="0045144A" w:rsidRDefault="0045144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B9AE1F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55057DC"/>
    <w:multiLevelType w:val="multilevel"/>
    <w:tmpl w:val="938CEA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8890318"/>
    <w:multiLevelType w:val="hybridMultilevel"/>
    <w:tmpl w:val="DCF2B3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7406255">
    <w:abstractNumId w:val="2"/>
  </w:num>
  <w:num w:numId="2" w16cid:durableId="1888300620">
    <w:abstractNumId w:val="0"/>
  </w:num>
  <w:num w:numId="3" w16cid:durableId="15253673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EC3"/>
    <w:rsid w:val="00015A70"/>
    <w:rsid w:val="00016629"/>
    <w:rsid w:val="0002208B"/>
    <w:rsid w:val="00030CA8"/>
    <w:rsid w:val="0005030D"/>
    <w:rsid w:val="00060601"/>
    <w:rsid w:val="00077CE6"/>
    <w:rsid w:val="000C6FE5"/>
    <w:rsid w:val="000D2A5A"/>
    <w:rsid w:val="000D3CD8"/>
    <w:rsid w:val="000E5281"/>
    <w:rsid w:val="000F5CA8"/>
    <w:rsid w:val="00107980"/>
    <w:rsid w:val="0014235D"/>
    <w:rsid w:val="001453E9"/>
    <w:rsid w:val="00183D54"/>
    <w:rsid w:val="00195548"/>
    <w:rsid w:val="00195A48"/>
    <w:rsid w:val="001B489A"/>
    <w:rsid w:val="001E08C7"/>
    <w:rsid w:val="001F2251"/>
    <w:rsid w:val="00203623"/>
    <w:rsid w:val="0022357E"/>
    <w:rsid w:val="0022456E"/>
    <w:rsid w:val="002551AE"/>
    <w:rsid w:val="0027710B"/>
    <w:rsid w:val="00283622"/>
    <w:rsid w:val="00296140"/>
    <w:rsid w:val="002B16A1"/>
    <w:rsid w:val="002B7FB6"/>
    <w:rsid w:val="002E288D"/>
    <w:rsid w:val="002E42AB"/>
    <w:rsid w:val="003045B6"/>
    <w:rsid w:val="00305A48"/>
    <w:rsid w:val="003070B8"/>
    <w:rsid w:val="00327C1B"/>
    <w:rsid w:val="00331D2A"/>
    <w:rsid w:val="0033596E"/>
    <w:rsid w:val="00366EC3"/>
    <w:rsid w:val="003C656E"/>
    <w:rsid w:val="003D1145"/>
    <w:rsid w:val="003E684A"/>
    <w:rsid w:val="003F077C"/>
    <w:rsid w:val="0045144A"/>
    <w:rsid w:val="0045302D"/>
    <w:rsid w:val="00454C3A"/>
    <w:rsid w:val="0045603E"/>
    <w:rsid w:val="004D6938"/>
    <w:rsid w:val="004F697C"/>
    <w:rsid w:val="00527EFE"/>
    <w:rsid w:val="00542BFD"/>
    <w:rsid w:val="00554F5A"/>
    <w:rsid w:val="00576B45"/>
    <w:rsid w:val="0057782B"/>
    <w:rsid w:val="005E38D4"/>
    <w:rsid w:val="005E5B9D"/>
    <w:rsid w:val="005E6332"/>
    <w:rsid w:val="005E64AE"/>
    <w:rsid w:val="00634061"/>
    <w:rsid w:val="00645562"/>
    <w:rsid w:val="00656EDF"/>
    <w:rsid w:val="00663775"/>
    <w:rsid w:val="0067168A"/>
    <w:rsid w:val="006A6027"/>
    <w:rsid w:val="006A69FA"/>
    <w:rsid w:val="006D189E"/>
    <w:rsid w:val="006F478F"/>
    <w:rsid w:val="007046ED"/>
    <w:rsid w:val="0070712D"/>
    <w:rsid w:val="00715FBD"/>
    <w:rsid w:val="007331C2"/>
    <w:rsid w:val="00733EBC"/>
    <w:rsid w:val="007373DD"/>
    <w:rsid w:val="00743C20"/>
    <w:rsid w:val="00747854"/>
    <w:rsid w:val="00785EF0"/>
    <w:rsid w:val="007D4FA7"/>
    <w:rsid w:val="007D6667"/>
    <w:rsid w:val="007E0959"/>
    <w:rsid w:val="007E28E5"/>
    <w:rsid w:val="007E7F5B"/>
    <w:rsid w:val="008176F7"/>
    <w:rsid w:val="00831C96"/>
    <w:rsid w:val="008440EA"/>
    <w:rsid w:val="00851361"/>
    <w:rsid w:val="008543D6"/>
    <w:rsid w:val="00893025"/>
    <w:rsid w:val="008C216B"/>
    <w:rsid w:val="008E35FA"/>
    <w:rsid w:val="008F425F"/>
    <w:rsid w:val="00901593"/>
    <w:rsid w:val="009556FE"/>
    <w:rsid w:val="00967D55"/>
    <w:rsid w:val="0098392A"/>
    <w:rsid w:val="009D7996"/>
    <w:rsid w:val="00A03E34"/>
    <w:rsid w:val="00A06267"/>
    <w:rsid w:val="00A25C69"/>
    <w:rsid w:val="00A51792"/>
    <w:rsid w:val="00A6379B"/>
    <w:rsid w:val="00A643B1"/>
    <w:rsid w:val="00A648F1"/>
    <w:rsid w:val="00A76047"/>
    <w:rsid w:val="00A83B9A"/>
    <w:rsid w:val="00B062D7"/>
    <w:rsid w:val="00B3732A"/>
    <w:rsid w:val="00B57374"/>
    <w:rsid w:val="00B67688"/>
    <w:rsid w:val="00B9482F"/>
    <w:rsid w:val="00B9742D"/>
    <w:rsid w:val="00BA0D6E"/>
    <w:rsid w:val="00BA66D5"/>
    <w:rsid w:val="00BF5C62"/>
    <w:rsid w:val="00C24315"/>
    <w:rsid w:val="00C31A7E"/>
    <w:rsid w:val="00C35FF9"/>
    <w:rsid w:val="00C54AD8"/>
    <w:rsid w:val="00C55BFC"/>
    <w:rsid w:val="00C96E79"/>
    <w:rsid w:val="00CB1E43"/>
    <w:rsid w:val="00CB43EE"/>
    <w:rsid w:val="00CB7EE3"/>
    <w:rsid w:val="00CE7449"/>
    <w:rsid w:val="00CF6EF5"/>
    <w:rsid w:val="00D04BF1"/>
    <w:rsid w:val="00D10F4D"/>
    <w:rsid w:val="00D579AB"/>
    <w:rsid w:val="00D61248"/>
    <w:rsid w:val="00D9368C"/>
    <w:rsid w:val="00DD0C3F"/>
    <w:rsid w:val="00E02A46"/>
    <w:rsid w:val="00E0457A"/>
    <w:rsid w:val="00E35A5E"/>
    <w:rsid w:val="00E5303D"/>
    <w:rsid w:val="00EA2AD5"/>
    <w:rsid w:val="00EC0F6D"/>
    <w:rsid w:val="00EC6A24"/>
    <w:rsid w:val="00EE2726"/>
    <w:rsid w:val="00F03133"/>
    <w:rsid w:val="00F217D3"/>
    <w:rsid w:val="00F3343B"/>
    <w:rsid w:val="00F3553B"/>
    <w:rsid w:val="00F423D1"/>
    <w:rsid w:val="00F53B9F"/>
    <w:rsid w:val="00F66D83"/>
    <w:rsid w:val="00F86B2A"/>
    <w:rsid w:val="00F94998"/>
    <w:rsid w:val="00FC4F1B"/>
    <w:rsid w:val="00FD705A"/>
    <w:rsid w:val="00FF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01B44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C6FE5"/>
    <w:rPr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44622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44622F"/>
    <w:pPr>
      <w:tabs>
        <w:tab w:val="center" w:pos="4252"/>
        <w:tab w:val="right" w:pos="8504"/>
      </w:tabs>
    </w:pPr>
  </w:style>
  <w:style w:type="character" w:styleId="Hipervnculo">
    <w:name w:val="Hyperlink"/>
    <w:rsid w:val="0044622F"/>
    <w:rPr>
      <w:color w:val="0000FF"/>
      <w:u w:val="single"/>
    </w:rPr>
  </w:style>
  <w:style w:type="character" w:customStyle="1" w:styleId="EncabezadoCar">
    <w:name w:val="Encabezado Car"/>
    <w:link w:val="Encabezado"/>
    <w:locked/>
    <w:rsid w:val="005536FF"/>
    <w:rPr>
      <w:sz w:val="24"/>
      <w:szCs w:val="24"/>
      <w:lang w:val="es-CO"/>
    </w:rPr>
  </w:style>
  <w:style w:type="character" w:customStyle="1" w:styleId="PiedepginaCar">
    <w:name w:val="Pie de página Car"/>
    <w:link w:val="Piedepgina"/>
    <w:rsid w:val="008B6007"/>
    <w:rPr>
      <w:sz w:val="24"/>
      <w:szCs w:val="24"/>
      <w:lang w:val="es-CO"/>
    </w:rPr>
  </w:style>
  <w:style w:type="character" w:styleId="Hipervnculovisitado">
    <w:name w:val="FollowedHyperlink"/>
    <w:rsid w:val="00235F31"/>
    <w:rPr>
      <w:color w:val="800080"/>
      <w:u w:val="single"/>
    </w:rPr>
  </w:style>
  <w:style w:type="paragraph" w:styleId="Textodeglobo">
    <w:name w:val="Balloon Text"/>
    <w:basedOn w:val="Normal"/>
    <w:link w:val="TextodegloboCar"/>
    <w:rsid w:val="00EC0F6D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link w:val="Textodeglobo"/>
    <w:rsid w:val="00EC0F6D"/>
    <w:rPr>
      <w:rFonts w:ascii="Lucida Grande" w:hAnsi="Lucida Grande"/>
      <w:sz w:val="18"/>
      <w:szCs w:val="18"/>
      <w:lang w:val="es-CO"/>
    </w:rPr>
  </w:style>
  <w:style w:type="paragraph" w:styleId="Sinespaciado">
    <w:name w:val="No Spacing"/>
    <w:uiPriority w:val="1"/>
    <w:qFormat/>
    <w:rsid w:val="00F217D3"/>
    <w:rPr>
      <w:rFonts w:ascii="Calibri" w:eastAsia="Calibri" w:hAnsi="Calibri"/>
      <w:sz w:val="22"/>
      <w:szCs w:val="22"/>
      <w:lang w:eastAsia="en-US"/>
    </w:rPr>
  </w:style>
  <w:style w:type="character" w:styleId="Mencinsinresolver">
    <w:name w:val="Unresolved Mention"/>
    <w:basedOn w:val="Fuentedeprrafopredeter"/>
    <w:rsid w:val="007478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m10.safelinks.protection.outlook.com/?url=https%3A%2F%2Fmintic.gov.co%2Fportal%2F715%2Farticles-135690_recurso_3.pdf&amp;data=05%7C02%7Chpalacios%40mintic.gov.co%7Cbfbceadfe44a4bdd132208de6407c091%7C1a0673c624e1476dbb4dba6a91a3c588%7C0%7C0%7C639058181631766750%7CUnknown%7CTWFpbGZsb3d8eyJFbXB0eU1hcGkiOnRydWUsIlYiOiIwLjAuMDAwMCIsIlAiOiJXaW4zMiIsIkFOIjoiTWFpbCIsIldUIjoyfQ%3D%3D%7C0%7C%7C%7C&amp;sdata=3K3wX4FsO0uuf6KKimEyDWhcTWMR7ubt1w8F8hlAJaU%3D&amp;reserved=0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C992E-9F7E-4DFA-AFA3-6A5AC8F08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500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</vt:lpstr>
    </vt:vector>
  </TitlesOfParts>
  <Company>Ministerio de Comunicaciones</Company>
  <LinksUpToDate>false</LinksUpToDate>
  <CharactersWithSpaces>3244</CharactersWithSpaces>
  <SharedDoc>false</SharedDoc>
  <HLinks>
    <vt:vector size="36" baseType="variant">
      <vt:variant>
        <vt:i4>786437</vt:i4>
      </vt:variant>
      <vt:variant>
        <vt:i4>33</vt:i4>
      </vt:variant>
      <vt:variant>
        <vt:i4>0</vt:i4>
      </vt:variant>
      <vt:variant>
        <vt:i4>5</vt:i4>
      </vt:variant>
      <vt:variant>
        <vt:lpwstr>http://micrositios.mintic.gov.co/rendicion_cuentas_2015/</vt:lpwstr>
      </vt:variant>
      <vt:variant>
        <vt:lpwstr/>
      </vt:variant>
      <vt:variant>
        <vt:i4>5636206</vt:i4>
      </vt:variant>
      <vt:variant>
        <vt:i4>30</vt:i4>
      </vt:variant>
      <vt:variant>
        <vt:i4>0</vt:i4>
      </vt:variant>
      <vt:variant>
        <vt:i4>5</vt:i4>
      </vt:variant>
      <vt:variant>
        <vt:lpwstr>http://www.mintic.gov.co/portal/604/w3-propertyvalue-546.html</vt:lpwstr>
      </vt:variant>
      <vt:variant>
        <vt:lpwstr/>
      </vt:variant>
      <vt:variant>
        <vt:i4>2293880</vt:i4>
      </vt:variant>
      <vt:variant>
        <vt:i4>27</vt:i4>
      </vt:variant>
      <vt:variant>
        <vt:i4>0</vt:i4>
      </vt:variant>
      <vt:variant>
        <vt:i4>5</vt:i4>
      </vt:variant>
      <vt:variant>
        <vt:lpwstr>http://www.mintic.gov.co/portal/604/articles-13320_doc_pdf.pdf</vt:lpwstr>
      </vt:variant>
      <vt:variant>
        <vt:lpwstr/>
      </vt:variant>
      <vt:variant>
        <vt:i4>8257642</vt:i4>
      </vt:variant>
      <vt:variant>
        <vt:i4>-1</vt:i4>
      </vt:variant>
      <vt:variant>
        <vt:i4>2053</vt:i4>
      </vt:variant>
      <vt:variant>
        <vt:i4>1</vt:i4>
      </vt:variant>
      <vt:variant>
        <vt:lpwstr>mintic</vt:lpwstr>
      </vt:variant>
      <vt:variant>
        <vt:lpwstr/>
      </vt:variant>
      <vt:variant>
        <vt:i4>262145</vt:i4>
      </vt:variant>
      <vt:variant>
        <vt:i4>-1</vt:i4>
      </vt:variant>
      <vt:variant>
        <vt:i4>2054</vt:i4>
      </vt:variant>
      <vt:variant>
        <vt:i4>1</vt:i4>
      </vt:variant>
      <vt:variant>
        <vt:lpwstr>lema</vt:lpwstr>
      </vt:variant>
      <vt:variant>
        <vt:lpwstr/>
      </vt:variant>
      <vt:variant>
        <vt:i4>7667738</vt:i4>
      </vt:variant>
      <vt:variant>
        <vt:i4>-1</vt:i4>
      </vt:variant>
      <vt:variant>
        <vt:i4>2055</vt:i4>
      </vt:variant>
      <vt:variant>
        <vt:i4>1</vt:i4>
      </vt:variant>
      <vt:variant>
        <vt:lpwstr>vdgente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mlozano</dc:creator>
  <cp:keywords/>
  <cp:lastModifiedBy>Hugo Palacios Zuleta</cp:lastModifiedBy>
  <cp:revision>9</cp:revision>
  <cp:lastPrinted>2018-11-23T12:55:00Z</cp:lastPrinted>
  <dcterms:created xsi:type="dcterms:W3CDTF">2026-02-05T15:52:00Z</dcterms:created>
  <dcterms:modified xsi:type="dcterms:W3CDTF">2026-02-05T16:34:00Z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62f1dd25,b9e8406,55c9fd78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Pública</vt:lpwstr>
  </property>
  <property fmtid="{D5CDD505-2E9C-101B-9397-08002B2CF9AE}" pid="5" name="MSIP_Label_f8da2c01-e402-4fc9-beb9-bac87f3a3b75_Enabled">
    <vt:lpwstr>true</vt:lpwstr>
  </property>
  <property fmtid="{D5CDD505-2E9C-101B-9397-08002B2CF9AE}" pid="6" name="MSIP_Label_f8da2c01-e402-4fc9-beb9-bac87f3a3b75_SetDate">
    <vt:lpwstr>2025-10-29T14:11:14Z</vt:lpwstr>
  </property>
  <property fmtid="{D5CDD505-2E9C-101B-9397-08002B2CF9AE}" pid="7" name="MSIP_Label_f8da2c01-e402-4fc9-beb9-bac87f3a3b75_Method">
    <vt:lpwstr>Privileged</vt:lpwstr>
  </property>
  <property fmtid="{D5CDD505-2E9C-101B-9397-08002B2CF9AE}" pid="8" name="MSIP_Label_f8da2c01-e402-4fc9-beb9-bac87f3a3b75_Name">
    <vt:lpwstr>f8da2c01-e402-4fc9-beb9-bac87f3a3b75</vt:lpwstr>
  </property>
  <property fmtid="{D5CDD505-2E9C-101B-9397-08002B2CF9AE}" pid="9" name="MSIP_Label_f8da2c01-e402-4fc9-beb9-bac87f3a3b75_SiteId">
    <vt:lpwstr>1a0673c6-24e1-476d-bb4d-ba6a91a3c588</vt:lpwstr>
  </property>
  <property fmtid="{D5CDD505-2E9C-101B-9397-08002B2CF9AE}" pid="10" name="MSIP_Label_f8da2c01-e402-4fc9-beb9-bac87f3a3b75_ActionId">
    <vt:lpwstr>f2117c91-1eec-4332-85ab-0573674c74b5</vt:lpwstr>
  </property>
  <property fmtid="{D5CDD505-2E9C-101B-9397-08002B2CF9AE}" pid="11" name="MSIP_Label_f8da2c01-e402-4fc9-beb9-bac87f3a3b75_ContentBits">
    <vt:lpwstr>2</vt:lpwstr>
  </property>
  <property fmtid="{D5CDD505-2E9C-101B-9397-08002B2CF9AE}" pid="12" name="MSIP_Label_f8da2c01-e402-4fc9-beb9-bac87f3a3b75_Tag">
    <vt:lpwstr>10, 0, 1, 1</vt:lpwstr>
  </property>
</Properties>
</file>